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01" w:rsidRDefault="00F75D01" w:rsidP="006A177B">
      <w:pPr>
        <w:shd w:val="clear" w:color="auto" w:fill="FFFFFF"/>
        <w:spacing w:before="100" w:beforeAutospacing="1" w:after="100" w:afterAutospacing="1" w:line="0" w:lineRule="atLeast"/>
        <w:ind w:left="360"/>
        <w:jc w:val="center"/>
        <w:rPr>
          <w:rFonts w:ascii="Helvetica" w:eastAsia="Times New Roman" w:hAnsi="Helvetica" w:cs="Helvetica"/>
          <w:color w:val="000000"/>
          <w:sz w:val="13"/>
          <w:szCs w:val="13"/>
        </w:rPr>
      </w:pPr>
      <w:r w:rsidRPr="00F75D01">
        <w:rPr>
          <w:noProof/>
        </w:rPr>
        <w:drawing>
          <wp:inline distT="0" distB="0" distL="0" distR="0">
            <wp:extent cx="5492958" cy="837676"/>
            <wp:effectExtent l="19050" t="0" r="0" b="0"/>
            <wp:docPr id="2" name="Picture 1" descr="C:\Users\andy.KAZOOSOFT\Desktop\My Flash\Velocity\Paint\Veloci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y.KAZOOSOFT\Desktop\My Flash\Velocity\Paint\Velocity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367" cy="839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D01" w:rsidRPr="003561AC" w:rsidRDefault="00F75D01" w:rsidP="006A177B">
      <w:pPr>
        <w:shd w:val="clear" w:color="auto" w:fill="FFFFFF"/>
        <w:spacing w:before="100" w:beforeAutospacing="1" w:after="100" w:afterAutospacing="1" w:line="0" w:lineRule="atLeast"/>
        <w:ind w:left="360"/>
        <w:jc w:val="center"/>
        <w:rPr>
          <w:rFonts w:ascii="Tahoma" w:eastAsia="Times New Roman" w:hAnsi="Tahoma" w:cs="Tahoma"/>
          <w:color w:val="000000"/>
          <w:sz w:val="36"/>
          <w:szCs w:val="13"/>
        </w:rPr>
      </w:pPr>
      <w:r w:rsidRPr="003561AC">
        <w:rPr>
          <w:rFonts w:ascii="Helvetica" w:eastAsia="Times New Roman" w:hAnsi="Helvetica" w:cs="Helvetica"/>
          <w:color w:val="000000"/>
          <w:sz w:val="33"/>
          <w:szCs w:val="13"/>
        </w:rPr>
        <w:t xml:space="preserve">Oil </w:t>
      </w:r>
      <w:r w:rsidRPr="003561AC">
        <w:rPr>
          <w:rFonts w:ascii="Tahoma" w:eastAsia="Times New Roman" w:hAnsi="Tahoma" w:cs="Tahoma"/>
          <w:color w:val="000000"/>
          <w:sz w:val="36"/>
          <w:szCs w:val="13"/>
        </w:rPr>
        <w:t>Change Checklist</w:t>
      </w:r>
    </w:p>
    <w:tbl>
      <w:tblPr>
        <w:tblStyle w:val="LightList-Accent1"/>
        <w:tblW w:w="10350" w:type="dxa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698"/>
        <w:gridCol w:w="1476"/>
        <w:gridCol w:w="4176"/>
      </w:tblGrid>
      <w:tr w:rsidR="00067114" w:rsidTr="002A2C0C">
        <w:trPr>
          <w:cnfStyle w:val="100000000000"/>
        </w:trPr>
        <w:tc>
          <w:tcPr>
            <w:cnfStyle w:val="001000000000"/>
            <w:tcW w:w="10350" w:type="dxa"/>
            <w:gridSpan w:val="3"/>
            <w:tcBorders>
              <w:bottom w:val="single" w:sz="8" w:space="0" w:color="auto"/>
            </w:tcBorders>
            <w:shd w:val="clear" w:color="auto" w:fill="560494"/>
          </w:tcPr>
          <w:p w:rsidR="00067114" w:rsidRPr="00067114" w:rsidRDefault="00067114" w:rsidP="00067114">
            <w:pPr>
              <w:spacing w:before="100" w:beforeAutospacing="1" w:after="100" w:afterAutospacing="1" w:line="0" w:lineRule="atLeast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67114">
              <w:rPr>
                <w:rFonts w:ascii="Tahoma" w:eastAsia="Times New Roman" w:hAnsi="Tahoma" w:cs="Tahoma"/>
                <w:sz w:val="36"/>
                <w:szCs w:val="13"/>
              </w:rPr>
              <w:t>Supplies Needed</w:t>
            </w:r>
          </w:p>
        </w:tc>
      </w:tr>
      <w:tr w:rsidR="00C3025D" w:rsidTr="002A2C0C">
        <w:trPr>
          <w:cnfStyle w:val="000000100000"/>
        </w:trPr>
        <w:tc>
          <w:tcPr>
            <w:cnfStyle w:val="001000000000"/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60494"/>
          </w:tcPr>
          <w:p w:rsidR="006A177B" w:rsidRPr="006A177B" w:rsidRDefault="006A177B" w:rsidP="006A177B">
            <w:pPr>
              <w:spacing w:before="100" w:beforeAutospacing="1" w:after="100" w:afterAutospacing="1" w:line="0" w:lineRule="atLeast"/>
              <w:rPr>
                <w:rFonts w:ascii="Tahoma" w:eastAsia="Times New Roman" w:hAnsi="Tahoma" w:cs="Tahoma"/>
                <w:color w:val="FFFFFF" w:themeColor="background1"/>
                <w:sz w:val="24"/>
                <w:szCs w:val="24"/>
              </w:rPr>
            </w:pPr>
            <w:r w:rsidRPr="006A177B">
              <w:rPr>
                <w:rFonts w:ascii="Tahoma" w:eastAsia="Times New Roman" w:hAnsi="Tahoma" w:cs="Tahoma"/>
                <w:color w:val="FFFFFF" w:themeColor="background1"/>
                <w:sz w:val="24"/>
                <w:szCs w:val="24"/>
              </w:rPr>
              <w:t>Part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60494"/>
          </w:tcPr>
          <w:p w:rsidR="006A177B" w:rsidRPr="006A177B" w:rsidRDefault="006A177B" w:rsidP="006A177B">
            <w:pPr>
              <w:spacing w:before="100" w:beforeAutospacing="1" w:after="100" w:afterAutospacing="1" w:line="0" w:lineRule="atLeast"/>
              <w:cnfStyle w:val="000000100000"/>
              <w:rPr>
                <w:rFonts w:ascii="Tahoma" w:eastAsia="Times New Roman" w:hAnsi="Tahoma" w:cs="Tahoma"/>
                <w:color w:val="FFFFFF" w:themeColor="background1"/>
                <w:sz w:val="24"/>
                <w:szCs w:val="24"/>
              </w:rPr>
            </w:pPr>
            <w:r w:rsidRPr="006A177B">
              <w:rPr>
                <w:rFonts w:ascii="Tahoma" w:eastAsia="Times New Roman" w:hAnsi="Tahoma" w:cs="Tahoma"/>
                <w:color w:val="FFFFFF" w:themeColor="background1"/>
                <w:sz w:val="24"/>
                <w:szCs w:val="24"/>
              </w:rPr>
              <w:t>Qty</w:t>
            </w: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60494"/>
          </w:tcPr>
          <w:p w:rsidR="006A177B" w:rsidRPr="006A177B" w:rsidRDefault="006A177B" w:rsidP="006A177B">
            <w:pPr>
              <w:spacing w:before="100" w:beforeAutospacing="1" w:after="100" w:afterAutospacing="1" w:line="0" w:lineRule="atLeast"/>
              <w:cnfStyle w:val="000000100000"/>
              <w:rPr>
                <w:rFonts w:ascii="Tahoma" w:eastAsia="Times New Roman" w:hAnsi="Tahoma" w:cs="Tahoma"/>
                <w:color w:val="FFFFFF" w:themeColor="background1"/>
                <w:sz w:val="24"/>
                <w:szCs w:val="24"/>
              </w:rPr>
            </w:pPr>
            <w:r w:rsidRPr="006A177B">
              <w:rPr>
                <w:rFonts w:ascii="Tahoma" w:eastAsia="Times New Roman" w:hAnsi="Tahoma" w:cs="Tahoma"/>
                <w:color w:val="FFFFFF" w:themeColor="background1"/>
                <w:sz w:val="24"/>
                <w:szCs w:val="24"/>
              </w:rPr>
              <w:t>Part No.</w:t>
            </w:r>
          </w:p>
        </w:tc>
      </w:tr>
      <w:tr w:rsidR="006A177B" w:rsidTr="00C3025D">
        <w:tc>
          <w:tcPr>
            <w:cnfStyle w:val="001000000000"/>
            <w:tcW w:w="46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77B" w:rsidRPr="00C3025D" w:rsidRDefault="006A177B" w:rsidP="006A177B">
            <w:pPr>
              <w:spacing w:before="100" w:beforeAutospacing="1" w:after="100" w:afterAutospacing="1" w:line="0" w:lineRule="atLeast"/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</w:rPr>
            </w:pPr>
            <w:r w:rsidRPr="00C3025D">
              <w:rPr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Oil Filter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77B" w:rsidRPr="00C3025D" w:rsidRDefault="006A177B" w:rsidP="006A177B">
            <w:pPr>
              <w:spacing w:before="100" w:beforeAutospacing="1" w:after="100" w:afterAutospacing="1" w:line="0" w:lineRule="atLeast"/>
              <w:cnfStyle w:val="00000000000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3025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177B" w:rsidRPr="00C3025D" w:rsidRDefault="006A177B" w:rsidP="006A177B">
            <w:pPr>
              <w:shd w:val="clear" w:color="auto" w:fill="FFFFFF"/>
              <w:spacing w:before="100" w:beforeAutospacing="1" w:after="100" w:afterAutospacing="1"/>
              <w:contextualSpacing/>
              <w:cnfStyle w:val="000000000000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C3025D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Tempest AA48110-2</w:t>
            </w:r>
          </w:p>
          <w:p w:rsidR="006A177B" w:rsidRPr="00C3025D" w:rsidRDefault="006A177B" w:rsidP="006A177B">
            <w:pPr>
              <w:shd w:val="clear" w:color="auto" w:fill="FFFFFF"/>
              <w:spacing w:before="100" w:beforeAutospacing="1" w:after="100" w:afterAutospacing="1"/>
              <w:contextualSpacing/>
              <w:cnfStyle w:val="00000000000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3025D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Champion CH48110-1</w:t>
            </w:r>
          </w:p>
        </w:tc>
      </w:tr>
      <w:tr w:rsidR="006A177B" w:rsidTr="002A2C0C">
        <w:trPr>
          <w:cnfStyle w:val="000000100000"/>
        </w:trPr>
        <w:tc>
          <w:tcPr>
            <w:cnfStyle w:val="001000000000"/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77B" w:rsidRPr="00C3025D" w:rsidRDefault="006A177B" w:rsidP="006A177B">
            <w:pPr>
              <w:spacing w:before="100" w:beforeAutospacing="1" w:after="100" w:afterAutospacing="1" w:line="0" w:lineRule="atLeast"/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</w:rPr>
            </w:pPr>
            <w:r w:rsidRPr="00C3025D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</w:rPr>
              <w:t>Oil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77B" w:rsidRPr="00C3025D" w:rsidRDefault="006A177B" w:rsidP="006A177B">
            <w:pPr>
              <w:spacing w:before="100" w:beforeAutospacing="1" w:after="100" w:afterAutospacing="1" w:line="0" w:lineRule="atLeast"/>
              <w:cnfStyle w:val="00000010000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3025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 Quarts</w:t>
            </w: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77B" w:rsidRPr="00C3025D" w:rsidRDefault="006A177B" w:rsidP="006A177B">
            <w:pPr>
              <w:spacing w:before="100" w:beforeAutospacing="1" w:after="100" w:afterAutospacing="1" w:line="0" w:lineRule="atLeast"/>
              <w:cnfStyle w:val="00000010000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3025D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Phillips 66 X/C Aviation oil 20w50</w:t>
            </w:r>
          </w:p>
        </w:tc>
      </w:tr>
      <w:tr w:rsidR="006A177B" w:rsidTr="00C3025D">
        <w:tc>
          <w:tcPr>
            <w:cnfStyle w:val="001000000000"/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77B" w:rsidRPr="00C3025D" w:rsidRDefault="006A177B" w:rsidP="006A177B">
            <w:pPr>
              <w:spacing w:before="100" w:beforeAutospacing="1" w:after="100" w:afterAutospacing="1" w:line="0" w:lineRule="atLeast"/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</w:rPr>
            </w:pPr>
            <w:r w:rsidRPr="00C3025D">
              <w:rPr>
                <w:rFonts w:ascii="Verdana" w:hAnsi="Verdana"/>
                <w:b w:val="0"/>
                <w:color w:val="333333"/>
                <w:sz w:val="20"/>
                <w:szCs w:val="20"/>
                <w:shd w:val="clear" w:color="auto" w:fill="FFFFFF"/>
              </w:rPr>
              <w:t>Camguard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77B" w:rsidRPr="00C3025D" w:rsidRDefault="006A177B" w:rsidP="006A177B">
            <w:pPr>
              <w:spacing w:before="100" w:beforeAutospacing="1" w:after="100" w:afterAutospacing="1" w:line="0" w:lineRule="atLeast"/>
              <w:cnfStyle w:val="00000000000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3025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 Pint</w:t>
            </w: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77B" w:rsidRPr="00C3025D" w:rsidRDefault="006A177B" w:rsidP="006A177B">
            <w:pPr>
              <w:spacing w:before="100" w:beforeAutospacing="1" w:after="100" w:afterAutospacing="1" w:line="0" w:lineRule="atLeast"/>
              <w:cnfStyle w:val="00000000000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6A177B" w:rsidTr="002A2C0C">
        <w:trPr>
          <w:cnfStyle w:val="000000100000"/>
        </w:trPr>
        <w:tc>
          <w:tcPr>
            <w:cnfStyle w:val="001000000000"/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77B" w:rsidRPr="00C3025D" w:rsidRDefault="006A177B" w:rsidP="006A177B">
            <w:pPr>
              <w:spacing w:before="100" w:beforeAutospacing="1" w:after="100" w:afterAutospacing="1" w:line="0" w:lineRule="atLeast"/>
              <w:rPr>
                <w:rFonts w:ascii="Verdana" w:hAnsi="Verdana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C3025D">
              <w:rPr>
                <w:rFonts w:ascii="Verdana" w:hAnsi="Verdana"/>
                <w:b w:val="0"/>
                <w:color w:val="333333"/>
                <w:sz w:val="20"/>
                <w:szCs w:val="20"/>
                <w:shd w:val="clear" w:color="auto" w:fill="FFFFFF"/>
              </w:rPr>
              <w:t>Oil Sample Test Kit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77B" w:rsidRPr="00C3025D" w:rsidRDefault="006A177B" w:rsidP="006A177B">
            <w:pPr>
              <w:spacing w:before="100" w:beforeAutospacing="1" w:after="100" w:afterAutospacing="1" w:line="0" w:lineRule="atLeast"/>
              <w:cnfStyle w:val="00000010000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3025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77B" w:rsidRPr="00C3025D" w:rsidRDefault="006A177B" w:rsidP="006A177B">
            <w:pPr>
              <w:spacing w:before="100" w:beforeAutospacing="1" w:after="100" w:afterAutospacing="1" w:line="0" w:lineRule="atLeast"/>
              <w:cnfStyle w:val="00000010000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6A177B" w:rsidTr="00C3025D">
        <w:tc>
          <w:tcPr>
            <w:cnfStyle w:val="001000000000"/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77B" w:rsidRPr="00C3025D" w:rsidRDefault="006A177B" w:rsidP="00C3025D">
            <w:pPr>
              <w:spacing w:before="100" w:beforeAutospacing="1" w:after="100" w:afterAutospacing="1" w:line="0" w:lineRule="atLeast"/>
              <w:rPr>
                <w:rFonts w:ascii="Verdana" w:hAnsi="Verdana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C3025D">
              <w:rPr>
                <w:rFonts w:ascii="Verdana" w:hAnsi="Verdana"/>
                <w:b w:val="0"/>
                <w:color w:val="333333"/>
                <w:sz w:val="20"/>
                <w:szCs w:val="20"/>
                <w:shd w:val="clear" w:color="auto" w:fill="FFFFFF"/>
              </w:rPr>
              <w:t>Copper Crush Washer</w:t>
            </w:r>
            <w:r w:rsidR="00C3025D" w:rsidRPr="00C3025D">
              <w:rPr>
                <w:rFonts w:ascii="Verdana" w:hAnsi="Verdana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1.00 I.D. 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77B" w:rsidRPr="00C3025D" w:rsidRDefault="006A177B" w:rsidP="006A177B">
            <w:pPr>
              <w:spacing w:before="100" w:beforeAutospacing="1" w:after="100" w:afterAutospacing="1" w:line="0" w:lineRule="atLeast"/>
              <w:cnfStyle w:val="00000000000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3025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77B" w:rsidRPr="00C3025D" w:rsidRDefault="006A177B" w:rsidP="006A177B">
            <w:pPr>
              <w:spacing w:before="100" w:beforeAutospacing="1" w:after="100" w:afterAutospacing="1" w:line="0" w:lineRule="atLeast"/>
              <w:cnfStyle w:val="00000000000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 w:rsidRPr="00C3025D">
              <w:rPr>
                <w:rFonts w:ascii="Verdana" w:hAnsi="Verdana"/>
                <w:bCs/>
                <w:color w:val="4C4C4C"/>
                <w:sz w:val="20"/>
                <w:szCs w:val="20"/>
                <w:shd w:val="clear" w:color="auto" w:fill="FFFFFF"/>
              </w:rPr>
              <w:t>MS35769</w:t>
            </w:r>
            <w:r w:rsidRPr="00C3025D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-21 or AN900-16</w:t>
            </w:r>
          </w:p>
        </w:tc>
      </w:tr>
    </w:tbl>
    <w:p w:rsidR="00F75D01" w:rsidRPr="003C6EBD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3C6EBD">
        <w:rPr>
          <w:rFonts w:ascii="Tahoma" w:eastAsia="Times New Roman" w:hAnsi="Tahoma" w:cs="Tahoma"/>
          <w:color w:val="000000"/>
          <w:sz w:val="24"/>
          <w:szCs w:val="13"/>
        </w:rPr>
        <w:t>Remove cowl</w:t>
      </w:r>
      <w:r w:rsidR="00BF4CD0" w:rsidRPr="003C6EBD">
        <w:rPr>
          <w:rFonts w:ascii="Tahoma" w:eastAsia="Times New Roman" w:hAnsi="Tahoma" w:cs="Tahoma"/>
          <w:color w:val="000000"/>
          <w:sz w:val="24"/>
          <w:szCs w:val="13"/>
        </w:rPr>
        <w:t xml:space="preserve"> and </w:t>
      </w:r>
      <w:r w:rsidR="003C6EBD">
        <w:rPr>
          <w:rFonts w:ascii="Tahoma" w:eastAsia="Times New Roman" w:hAnsi="Tahoma" w:cs="Tahoma"/>
          <w:color w:val="000000"/>
          <w:sz w:val="24"/>
          <w:szCs w:val="13"/>
        </w:rPr>
        <w:t xml:space="preserve">check </w:t>
      </w:r>
      <w:r w:rsidRPr="003C6EBD">
        <w:rPr>
          <w:rFonts w:ascii="Tahoma" w:eastAsia="Times New Roman" w:hAnsi="Tahoma" w:cs="Tahoma"/>
          <w:color w:val="000000"/>
          <w:sz w:val="24"/>
          <w:szCs w:val="13"/>
        </w:rPr>
        <w:t>for wear</w:t>
      </w:r>
      <w:r w:rsidR="003C6EBD">
        <w:rPr>
          <w:rFonts w:ascii="Tahoma" w:eastAsia="Times New Roman" w:hAnsi="Tahoma" w:cs="Tahoma"/>
          <w:color w:val="000000"/>
          <w:sz w:val="24"/>
          <w:szCs w:val="13"/>
        </w:rPr>
        <w:t xml:space="preserve"> and </w:t>
      </w:r>
      <w:r w:rsidR="00067114" w:rsidRPr="003C6EBD">
        <w:rPr>
          <w:rFonts w:ascii="Tahoma" w:eastAsia="Times New Roman" w:hAnsi="Tahoma" w:cs="Tahoma"/>
          <w:color w:val="000000"/>
          <w:sz w:val="24"/>
          <w:szCs w:val="13"/>
        </w:rPr>
        <w:t>hinges</w:t>
      </w:r>
      <w:r w:rsidRPr="003C6EBD">
        <w:rPr>
          <w:rFonts w:ascii="Tahoma" w:eastAsia="Times New Roman" w:hAnsi="Tahoma" w:cs="Tahoma"/>
          <w:color w:val="000000"/>
          <w:sz w:val="24"/>
          <w:szCs w:val="13"/>
        </w:rPr>
        <w:t xml:space="preserve"> for security</w:t>
      </w:r>
    </w:p>
    <w:p w:rsidR="00F75D01" w:rsidRPr="00067114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Visually inspect engine mounts</w:t>
      </w:r>
    </w:p>
    <w:p w:rsidR="00F75D01" w:rsidRPr="00067114" w:rsidRDefault="00067114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b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b/>
          <w:color w:val="000000"/>
          <w:sz w:val="24"/>
          <w:szCs w:val="13"/>
        </w:rPr>
        <w:t xml:space="preserve">Warm </w:t>
      </w:r>
      <w:r w:rsidR="00F75D01" w:rsidRPr="00067114">
        <w:rPr>
          <w:rFonts w:ascii="Tahoma" w:eastAsia="Times New Roman" w:hAnsi="Tahoma" w:cs="Tahoma"/>
          <w:b/>
          <w:color w:val="000000"/>
          <w:sz w:val="24"/>
          <w:szCs w:val="13"/>
        </w:rPr>
        <w:t>engine</w:t>
      </w:r>
      <w:r w:rsidR="00BF4CD0">
        <w:rPr>
          <w:rFonts w:ascii="Tahoma" w:eastAsia="Times New Roman" w:hAnsi="Tahoma" w:cs="Tahoma"/>
          <w:b/>
          <w:color w:val="000000"/>
          <w:sz w:val="24"/>
          <w:szCs w:val="13"/>
        </w:rPr>
        <w:t xml:space="preserve"> to </w:t>
      </w:r>
      <w:r w:rsidR="003C6EBD">
        <w:rPr>
          <w:rFonts w:ascii="Tahoma" w:eastAsia="Times New Roman" w:hAnsi="Tahoma" w:cs="Tahoma"/>
          <w:b/>
          <w:color w:val="000000"/>
          <w:sz w:val="24"/>
          <w:szCs w:val="13"/>
        </w:rPr>
        <w:t xml:space="preserve">oil temp of </w:t>
      </w:r>
      <w:r w:rsidR="00BF4CD0">
        <w:rPr>
          <w:rFonts w:ascii="Tahoma" w:eastAsia="Times New Roman" w:hAnsi="Tahoma" w:cs="Tahoma"/>
          <w:b/>
          <w:color w:val="000000"/>
          <w:sz w:val="24"/>
          <w:szCs w:val="13"/>
        </w:rPr>
        <w:t>165 degrees</w:t>
      </w:r>
    </w:p>
    <w:p w:rsidR="00F75D01" w:rsidRPr="00067114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During engine warm</w:t>
      </w:r>
      <w:r w:rsidR="00067114" w:rsidRPr="00067114">
        <w:rPr>
          <w:rFonts w:ascii="Tahoma" w:eastAsia="Times New Roman" w:hAnsi="Tahoma" w:cs="Tahoma"/>
          <w:color w:val="000000"/>
          <w:sz w:val="24"/>
          <w:szCs w:val="13"/>
        </w:rPr>
        <w:t xml:space="preserve"> </w:t>
      </w:r>
      <w:r w:rsidRPr="00067114">
        <w:rPr>
          <w:rFonts w:ascii="Tahoma" w:eastAsia="Times New Roman" w:hAnsi="Tahoma" w:cs="Tahoma"/>
          <w:color w:val="000000"/>
          <w:sz w:val="24"/>
          <w:szCs w:val="13"/>
        </w:rPr>
        <w:t>up, listen for any unusual anomalies and run a mag check</w:t>
      </w:r>
    </w:p>
    <w:p w:rsidR="00F75D01" w:rsidRPr="00067114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Check braking action under load</w:t>
      </w:r>
    </w:p>
    <w:p w:rsidR="00F75D01" w:rsidRPr="00067114" w:rsidRDefault="00FC01FB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>
        <w:rPr>
          <w:rFonts w:ascii="Tahoma" w:eastAsia="Times New Roman" w:hAnsi="Tahoma" w:cs="Tahoma"/>
          <w:color w:val="000000"/>
          <w:sz w:val="24"/>
          <w:szCs w:val="13"/>
        </w:rPr>
        <w:t>I</w:t>
      </w:r>
      <w:r w:rsidR="00F75D01" w:rsidRPr="00067114">
        <w:rPr>
          <w:rFonts w:ascii="Tahoma" w:eastAsia="Times New Roman" w:hAnsi="Tahoma" w:cs="Tahoma"/>
          <w:color w:val="000000"/>
          <w:sz w:val="24"/>
          <w:szCs w:val="13"/>
        </w:rPr>
        <w:t>nspect for visible signs of hard landings</w:t>
      </w:r>
    </w:p>
    <w:p w:rsidR="00F75D01" w:rsidRPr="00067114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Drain the oil</w:t>
      </w:r>
    </w:p>
    <w:p w:rsidR="00F75D01" w:rsidRPr="00067114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Take a mid-stream</w:t>
      </w:r>
      <w:r w:rsidR="00067114" w:rsidRPr="00067114">
        <w:rPr>
          <w:rFonts w:ascii="Tahoma" w:eastAsia="Times New Roman" w:hAnsi="Tahoma" w:cs="Tahoma"/>
          <w:color w:val="000000"/>
          <w:sz w:val="24"/>
          <w:szCs w:val="13"/>
        </w:rPr>
        <w:t xml:space="preserve"> oil</w:t>
      </w:r>
      <w:r w:rsidRPr="00067114">
        <w:rPr>
          <w:rFonts w:ascii="Tahoma" w:eastAsia="Times New Roman" w:hAnsi="Tahoma" w:cs="Tahoma"/>
          <w:color w:val="000000"/>
          <w:sz w:val="24"/>
          <w:szCs w:val="13"/>
        </w:rPr>
        <w:t xml:space="preserve"> sample</w:t>
      </w:r>
      <w:r w:rsidR="00067114" w:rsidRPr="00067114">
        <w:rPr>
          <w:rFonts w:ascii="Tahoma" w:eastAsia="Times New Roman" w:hAnsi="Tahoma" w:cs="Tahoma"/>
          <w:color w:val="000000"/>
          <w:sz w:val="24"/>
          <w:szCs w:val="13"/>
        </w:rPr>
        <w:t xml:space="preserve"> </w:t>
      </w:r>
      <w:r w:rsidRPr="00067114">
        <w:rPr>
          <w:rFonts w:ascii="Tahoma" w:eastAsia="Times New Roman" w:hAnsi="Tahoma" w:cs="Tahoma"/>
          <w:color w:val="000000"/>
          <w:sz w:val="24"/>
          <w:szCs w:val="13"/>
        </w:rPr>
        <w:t>for an oil analysis</w:t>
      </w:r>
    </w:p>
    <w:p w:rsidR="0032030D" w:rsidRPr="00067114" w:rsidRDefault="0032030D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>
        <w:rPr>
          <w:rFonts w:ascii="Tahoma" w:eastAsia="Times New Roman" w:hAnsi="Tahoma" w:cs="Tahoma"/>
          <w:color w:val="000000"/>
          <w:sz w:val="24"/>
          <w:szCs w:val="13"/>
        </w:rPr>
        <w:t>Remove sump screen, inspect and clean</w:t>
      </w:r>
    </w:p>
    <w:p w:rsidR="00BF4CD0" w:rsidRPr="00067114" w:rsidRDefault="00BF4CD0" w:rsidP="00BF4CD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Re-install sump screen with new crush gasket.  Torque to 300in/lbs and safety wire in place</w:t>
      </w:r>
    </w:p>
    <w:p w:rsidR="00BF4CD0" w:rsidRDefault="00BF4CD0" w:rsidP="00BF4CD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Remove oil filter, cut open and lay out media</w:t>
      </w:r>
    </w:p>
    <w:p w:rsidR="00F75D01" w:rsidRPr="00067114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Pass a strong magnet over media looking for ferrous metal particles</w:t>
      </w:r>
    </w:p>
    <w:p w:rsidR="00067114" w:rsidRPr="00067114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 xml:space="preserve">Install new oil filter, apply </w:t>
      </w:r>
      <w:r w:rsidR="00BF4CD0">
        <w:rPr>
          <w:rFonts w:ascii="Tahoma" w:eastAsia="Times New Roman" w:hAnsi="Tahoma" w:cs="Tahoma"/>
          <w:color w:val="000000"/>
          <w:sz w:val="24"/>
          <w:szCs w:val="13"/>
        </w:rPr>
        <w:t xml:space="preserve">DC-4 or </w:t>
      </w:r>
      <w:r w:rsidR="00067114" w:rsidRPr="00067114">
        <w:rPr>
          <w:rFonts w:ascii="Tahoma" w:eastAsia="Times New Roman" w:hAnsi="Tahoma" w:cs="Tahoma"/>
          <w:color w:val="000000"/>
          <w:sz w:val="24"/>
          <w:szCs w:val="13"/>
        </w:rPr>
        <w:t xml:space="preserve">clean oil </w:t>
      </w:r>
      <w:r w:rsidR="00025080">
        <w:rPr>
          <w:rFonts w:ascii="Tahoma" w:eastAsia="Times New Roman" w:hAnsi="Tahoma" w:cs="Tahoma"/>
          <w:color w:val="000000"/>
          <w:sz w:val="24"/>
          <w:szCs w:val="13"/>
        </w:rPr>
        <w:t xml:space="preserve">to the </w:t>
      </w:r>
      <w:r w:rsidRPr="00067114">
        <w:rPr>
          <w:rFonts w:ascii="Tahoma" w:eastAsia="Times New Roman" w:hAnsi="Tahoma" w:cs="Tahoma"/>
          <w:color w:val="000000"/>
          <w:sz w:val="24"/>
          <w:szCs w:val="13"/>
        </w:rPr>
        <w:t>filter gasket</w:t>
      </w:r>
      <w:r w:rsidR="00067114" w:rsidRPr="00067114">
        <w:rPr>
          <w:rFonts w:ascii="Tahoma" w:eastAsia="Times New Roman" w:hAnsi="Tahoma" w:cs="Tahoma"/>
          <w:color w:val="000000"/>
          <w:sz w:val="24"/>
          <w:szCs w:val="13"/>
        </w:rPr>
        <w:t>, safety wire in place</w:t>
      </w:r>
    </w:p>
    <w:p w:rsidR="00F75D01" w:rsidRPr="00067114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Visually inspect cylinders and engine for cracks, leaks, failed seals, etc.</w:t>
      </w:r>
    </w:p>
    <w:p w:rsidR="00F75D01" w:rsidRPr="00067114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Visually inspect hoses, belts and engine accessories</w:t>
      </w:r>
    </w:p>
    <w:p w:rsidR="00F75D01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Visually inspect magneto exterior and spark plug leads</w:t>
      </w:r>
    </w:p>
    <w:p w:rsidR="00025080" w:rsidRPr="00067114" w:rsidRDefault="00025080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>
        <w:rPr>
          <w:rFonts w:ascii="Tahoma" w:eastAsia="Times New Roman" w:hAnsi="Tahoma" w:cs="Tahoma"/>
          <w:color w:val="000000"/>
          <w:sz w:val="24"/>
          <w:szCs w:val="13"/>
        </w:rPr>
        <w:t>Remove crankcase vent saddle.  Clean and decoke.  Reinstall and safety wire.</w:t>
      </w:r>
    </w:p>
    <w:p w:rsidR="00F75D01" w:rsidRPr="00067114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Inspect engine baffles for wear, wrong orientation or cracks in metal components</w:t>
      </w:r>
    </w:p>
    <w:p w:rsidR="00F75D01" w:rsidRPr="00067114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Visually inspect exhaust system for visible signs of leakage</w:t>
      </w:r>
    </w:p>
    <w:p w:rsidR="00F75D01" w:rsidRPr="00067114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Physically check exhaust components for security</w:t>
      </w:r>
    </w:p>
    <w:p w:rsidR="00F75D01" w:rsidRPr="00067114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Visually inspect prop and prop hub and spinner for wear, leaks, cracks or movement</w:t>
      </w:r>
    </w:p>
    <w:p w:rsidR="00F75D01" w:rsidRPr="00067114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Check and adjust tire pressure</w:t>
      </w:r>
    </w:p>
    <w:p w:rsidR="00F75D01" w:rsidRPr="00067114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Refill engine with oil</w:t>
      </w:r>
      <w:r w:rsidR="00067114" w:rsidRPr="00067114">
        <w:rPr>
          <w:rFonts w:ascii="Tahoma" w:eastAsia="Times New Roman" w:hAnsi="Tahoma" w:cs="Tahoma"/>
          <w:color w:val="000000"/>
          <w:sz w:val="24"/>
          <w:szCs w:val="13"/>
        </w:rPr>
        <w:t xml:space="preserve"> </w:t>
      </w:r>
      <w:r w:rsidR="0032030D">
        <w:rPr>
          <w:rFonts w:ascii="Tahoma" w:eastAsia="Times New Roman" w:hAnsi="Tahoma" w:cs="Tahoma"/>
          <w:color w:val="000000"/>
          <w:sz w:val="24"/>
          <w:szCs w:val="13"/>
        </w:rPr>
        <w:t>&amp; Camguard</w:t>
      </w:r>
      <w:r w:rsidR="00067114" w:rsidRPr="00067114">
        <w:rPr>
          <w:rFonts w:ascii="Tahoma" w:eastAsia="Times New Roman" w:hAnsi="Tahoma" w:cs="Tahoma"/>
          <w:color w:val="000000"/>
          <w:sz w:val="24"/>
          <w:szCs w:val="13"/>
        </w:rPr>
        <w:t>-- Fill to 6 quarts on dip stick.</w:t>
      </w:r>
    </w:p>
    <w:p w:rsidR="00F75D01" w:rsidRPr="00067114" w:rsidRDefault="00025080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>
        <w:rPr>
          <w:rFonts w:ascii="Tahoma" w:eastAsia="Times New Roman" w:hAnsi="Tahoma" w:cs="Tahoma"/>
          <w:color w:val="000000"/>
          <w:sz w:val="24"/>
          <w:szCs w:val="13"/>
        </w:rPr>
        <w:t>I</w:t>
      </w:r>
      <w:r w:rsidR="00F75D01" w:rsidRPr="00067114">
        <w:rPr>
          <w:rFonts w:ascii="Tahoma" w:eastAsia="Times New Roman" w:hAnsi="Tahoma" w:cs="Tahoma"/>
          <w:color w:val="000000"/>
          <w:sz w:val="24"/>
          <w:szCs w:val="13"/>
        </w:rPr>
        <w:t xml:space="preserve">nsure aircraft is secure for a post oil change </w:t>
      </w:r>
      <w:r w:rsidRPr="00067114">
        <w:rPr>
          <w:rFonts w:ascii="Tahoma" w:eastAsia="Times New Roman" w:hAnsi="Tahoma" w:cs="Tahoma"/>
          <w:color w:val="000000"/>
          <w:sz w:val="24"/>
          <w:szCs w:val="13"/>
        </w:rPr>
        <w:t>run-up</w:t>
      </w:r>
    </w:p>
    <w:p w:rsidR="00A06518" w:rsidRPr="00067114" w:rsidRDefault="00A06518" w:rsidP="00A06518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Complete inspection for tools or any other foreign objects left in</w:t>
      </w:r>
      <w:r>
        <w:rPr>
          <w:rFonts w:ascii="Tahoma" w:eastAsia="Times New Roman" w:hAnsi="Tahoma" w:cs="Tahoma"/>
          <w:color w:val="000000"/>
          <w:sz w:val="24"/>
          <w:szCs w:val="13"/>
        </w:rPr>
        <w:t xml:space="preserve"> or around the</w:t>
      </w:r>
      <w:r w:rsidRPr="00067114">
        <w:rPr>
          <w:rFonts w:ascii="Tahoma" w:eastAsia="Times New Roman" w:hAnsi="Tahoma" w:cs="Tahoma"/>
          <w:color w:val="000000"/>
          <w:sz w:val="24"/>
          <w:szCs w:val="13"/>
        </w:rPr>
        <w:t xml:space="preserve"> engine</w:t>
      </w:r>
    </w:p>
    <w:p w:rsidR="00F75D01" w:rsidRPr="00067114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Run</w:t>
      </w:r>
      <w:r w:rsidR="00067114" w:rsidRPr="00067114">
        <w:rPr>
          <w:rFonts w:ascii="Tahoma" w:eastAsia="Times New Roman" w:hAnsi="Tahoma" w:cs="Tahoma"/>
          <w:color w:val="000000"/>
          <w:sz w:val="24"/>
          <w:szCs w:val="13"/>
        </w:rPr>
        <w:t xml:space="preserve"> </w:t>
      </w:r>
      <w:r w:rsidRPr="00067114">
        <w:rPr>
          <w:rFonts w:ascii="Tahoma" w:eastAsia="Times New Roman" w:hAnsi="Tahoma" w:cs="Tahoma"/>
          <w:color w:val="000000"/>
          <w:sz w:val="24"/>
          <w:szCs w:val="13"/>
        </w:rPr>
        <w:t>up aircraft, check idle speed and idle mixture at shut down</w:t>
      </w:r>
    </w:p>
    <w:p w:rsidR="00F75D01" w:rsidRPr="00067114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Check for leaks</w:t>
      </w:r>
    </w:p>
    <w:p w:rsidR="00F75D01" w:rsidRPr="00067114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Re</w:t>
      </w:r>
      <w:r w:rsidR="00067114" w:rsidRPr="00067114">
        <w:rPr>
          <w:rFonts w:ascii="Tahoma" w:eastAsia="Times New Roman" w:hAnsi="Tahoma" w:cs="Tahoma"/>
          <w:color w:val="000000"/>
          <w:sz w:val="24"/>
          <w:szCs w:val="13"/>
        </w:rPr>
        <w:t>-</w:t>
      </w:r>
      <w:r w:rsidRPr="00067114">
        <w:rPr>
          <w:rFonts w:ascii="Tahoma" w:eastAsia="Times New Roman" w:hAnsi="Tahoma" w:cs="Tahoma"/>
          <w:color w:val="000000"/>
          <w:sz w:val="24"/>
          <w:szCs w:val="13"/>
        </w:rPr>
        <w:t>cowl the engine and double check cowl security</w:t>
      </w:r>
    </w:p>
    <w:p w:rsidR="00F75D01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Clean all fingerprints and other signs of service from fuselage</w:t>
      </w:r>
    </w:p>
    <w:p w:rsidR="003C6EBD" w:rsidRPr="00067114" w:rsidRDefault="003C6EBD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>
        <w:rPr>
          <w:rFonts w:ascii="Tahoma" w:eastAsia="Times New Roman" w:hAnsi="Tahoma" w:cs="Tahoma"/>
          <w:color w:val="000000"/>
          <w:sz w:val="24"/>
          <w:szCs w:val="13"/>
        </w:rPr>
        <w:t>Reset engine timer in Stats Page</w:t>
      </w:r>
      <w:r w:rsidR="00317145">
        <w:rPr>
          <w:rFonts w:ascii="Tahoma" w:eastAsia="Times New Roman" w:hAnsi="Tahoma" w:cs="Tahoma"/>
          <w:color w:val="000000"/>
          <w:sz w:val="24"/>
          <w:szCs w:val="13"/>
        </w:rPr>
        <w:t xml:space="preserve"> of GRT EFIS</w:t>
      </w:r>
      <w:r>
        <w:rPr>
          <w:rFonts w:ascii="Tahoma" w:eastAsia="Times New Roman" w:hAnsi="Tahoma" w:cs="Tahoma"/>
          <w:color w:val="000000"/>
          <w:sz w:val="24"/>
          <w:szCs w:val="13"/>
        </w:rPr>
        <w:t>.</w:t>
      </w:r>
    </w:p>
    <w:p w:rsidR="00F75D01" w:rsidRPr="00067114" w:rsidRDefault="00F75D01" w:rsidP="00F75D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rPr>
          <w:rFonts w:ascii="Tahoma" w:eastAsia="Times New Roman" w:hAnsi="Tahoma" w:cs="Tahoma"/>
          <w:color w:val="000000"/>
          <w:sz w:val="24"/>
          <w:szCs w:val="13"/>
        </w:rPr>
      </w:pPr>
      <w:r w:rsidRPr="00067114">
        <w:rPr>
          <w:rFonts w:ascii="Tahoma" w:eastAsia="Times New Roman" w:hAnsi="Tahoma" w:cs="Tahoma"/>
          <w:color w:val="000000"/>
          <w:sz w:val="24"/>
          <w:szCs w:val="13"/>
        </w:rPr>
        <w:t>Make logbook entry stating service performed and parts and fluids added</w:t>
      </w:r>
    </w:p>
    <w:sectPr w:rsidR="00F75D01" w:rsidRPr="00067114" w:rsidSect="00C3025D">
      <w:pgSz w:w="12240" w:h="15840"/>
      <w:pgMar w:top="36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A22FB"/>
    <w:multiLevelType w:val="multilevel"/>
    <w:tmpl w:val="1106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E2117B"/>
    <w:multiLevelType w:val="hybridMultilevel"/>
    <w:tmpl w:val="95C4E454"/>
    <w:lvl w:ilvl="0" w:tplc="762E27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F75D01"/>
    <w:rsid w:val="00025080"/>
    <w:rsid w:val="00067114"/>
    <w:rsid w:val="002A2C0C"/>
    <w:rsid w:val="00317145"/>
    <w:rsid w:val="0032030D"/>
    <w:rsid w:val="003561AC"/>
    <w:rsid w:val="003C6EBD"/>
    <w:rsid w:val="00424143"/>
    <w:rsid w:val="0066678F"/>
    <w:rsid w:val="006A177B"/>
    <w:rsid w:val="0077755C"/>
    <w:rsid w:val="00901C0C"/>
    <w:rsid w:val="00A06518"/>
    <w:rsid w:val="00BF4CD0"/>
    <w:rsid w:val="00C3025D"/>
    <w:rsid w:val="00C50116"/>
    <w:rsid w:val="00DE7C7A"/>
    <w:rsid w:val="00E841EC"/>
    <w:rsid w:val="00F75D01"/>
    <w:rsid w:val="00FC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561AC"/>
    <w:rPr>
      <w:color w:val="0000FF"/>
      <w:u w:val="single"/>
    </w:rPr>
  </w:style>
  <w:style w:type="table" w:styleId="TableGrid">
    <w:name w:val="Table Grid"/>
    <w:basedOn w:val="TableNormal"/>
    <w:uiPriority w:val="59"/>
    <w:rsid w:val="006A1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6A17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Millin</dc:creator>
  <cp:lastModifiedBy>Andy Millin</cp:lastModifiedBy>
  <cp:revision>9</cp:revision>
  <cp:lastPrinted>2016-12-05T16:29:00Z</cp:lastPrinted>
  <dcterms:created xsi:type="dcterms:W3CDTF">2013-06-14T15:02:00Z</dcterms:created>
  <dcterms:modified xsi:type="dcterms:W3CDTF">2017-02-08T14:51:00Z</dcterms:modified>
</cp:coreProperties>
</file>